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7" w:rsidRDefault="001074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Хімізм та енергетика фотосинтезу: </w:t>
      </w:r>
      <w:proofErr w:type="spellStart"/>
      <w:r>
        <w:rPr>
          <w:b/>
          <w:sz w:val="28"/>
          <w:szCs w:val="28"/>
          <w:lang w:val="uk-UA"/>
        </w:rPr>
        <w:t>темнова</w:t>
      </w:r>
      <w:proofErr w:type="spellEnd"/>
      <w:r>
        <w:rPr>
          <w:b/>
          <w:sz w:val="28"/>
          <w:szCs w:val="28"/>
          <w:lang w:val="uk-UA"/>
        </w:rPr>
        <w:t xml:space="preserve"> стадія.</w:t>
      </w:r>
    </w:p>
    <w:p w:rsidR="00107417" w:rsidRDefault="00107417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107417" w:rsidRDefault="001074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Основні реакції ци</w:t>
      </w:r>
      <w:r>
        <w:rPr>
          <w:sz w:val="28"/>
          <w:szCs w:val="28"/>
          <w:lang w:val="uk-UA"/>
        </w:rPr>
        <w:t>клу М. Кальвіна. Повний баланс п</w:t>
      </w:r>
      <w:r>
        <w:rPr>
          <w:sz w:val="28"/>
          <w:szCs w:val="28"/>
          <w:lang w:val="uk-UA"/>
        </w:rPr>
        <w:t>роцесу.</w:t>
      </w:r>
    </w:p>
    <w:p w:rsidR="00107417" w:rsidRDefault="001074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С4-шлях фотосинтезу.</w:t>
      </w:r>
    </w:p>
    <w:p w:rsidR="00107417" w:rsidRPr="00107417" w:rsidRDefault="00107417">
      <w:pPr>
        <w:jc w:val="both"/>
        <w:rPr>
          <w:b/>
          <w:color w:val="FF0000"/>
          <w:sz w:val="28"/>
          <w:szCs w:val="28"/>
          <w:lang w:val="uk-UA"/>
        </w:rPr>
      </w:pPr>
      <w:r w:rsidRPr="00107417">
        <w:rPr>
          <w:b/>
          <w:color w:val="FF0000"/>
          <w:sz w:val="28"/>
          <w:szCs w:val="28"/>
          <w:lang w:val="uk-UA"/>
        </w:rPr>
        <w:t xml:space="preserve">3*. Паренхімне та </w:t>
      </w:r>
      <w:proofErr w:type="spellStart"/>
      <w:r w:rsidRPr="00107417">
        <w:rPr>
          <w:b/>
          <w:color w:val="FF0000"/>
          <w:sz w:val="28"/>
          <w:szCs w:val="28"/>
          <w:lang w:val="uk-UA"/>
        </w:rPr>
        <w:t>флоемне</w:t>
      </w:r>
      <w:proofErr w:type="spellEnd"/>
      <w:r w:rsidRPr="00107417">
        <w:rPr>
          <w:b/>
          <w:color w:val="FF0000"/>
          <w:sz w:val="28"/>
          <w:szCs w:val="28"/>
          <w:lang w:val="uk-UA"/>
        </w:rPr>
        <w:t xml:space="preserve"> пересування </w:t>
      </w:r>
      <w:proofErr w:type="spellStart"/>
      <w:r w:rsidRPr="00107417">
        <w:rPr>
          <w:b/>
          <w:color w:val="FF0000"/>
          <w:sz w:val="28"/>
          <w:szCs w:val="28"/>
          <w:lang w:val="uk-UA"/>
        </w:rPr>
        <w:t>асимілятів</w:t>
      </w:r>
      <w:proofErr w:type="spellEnd"/>
      <w:r w:rsidRPr="00107417">
        <w:rPr>
          <w:b/>
          <w:color w:val="FF0000"/>
          <w:sz w:val="28"/>
          <w:szCs w:val="28"/>
          <w:lang w:val="uk-UA"/>
        </w:rPr>
        <w:t>.</w:t>
      </w:r>
    </w:p>
    <w:p w:rsidR="00107417" w:rsidRPr="00107417" w:rsidRDefault="00107417">
      <w:pPr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107417">
        <w:rPr>
          <w:b/>
          <w:color w:val="FF0000"/>
          <w:spacing w:val="-6"/>
          <w:sz w:val="28"/>
          <w:szCs w:val="28"/>
          <w:lang w:val="uk-UA"/>
        </w:rPr>
        <w:t>4*. Екологія фотосинтезу.</w:t>
      </w:r>
    </w:p>
    <w:p w:rsidR="00107417" w:rsidRPr="00107417" w:rsidRDefault="00107417">
      <w:pPr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107417">
        <w:rPr>
          <w:b/>
          <w:color w:val="FF0000"/>
          <w:spacing w:val="-6"/>
          <w:sz w:val="28"/>
          <w:szCs w:val="28"/>
          <w:lang w:val="uk-UA"/>
        </w:rPr>
        <w:t>5*. Шляхи підвищення інтенсивності фотосинтезу та продуктивності рослин.</w:t>
      </w:r>
    </w:p>
    <w:p w:rsidR="00107417" w:rsidRDefault="00107417">
      <w:pPr>
        <w:ind w:left="500"/>
        <w:jc w:val="both"/>
        <w:rPr>
          <w:lang w:val="uk-UA"/>
        </w:rPr>
      </w:pPr>
      <w:proofErr w:type="spellStart"/>
      <w:r>
        <w:rPr>
          <w:lang w:val="uk-UA"/>
        </w:rPr>
        <w:t>Темнова</w:t>
      </w:r>
      <w:proofErr w:type="spellEnd"/>
      <w:r>
        <w:rPr>
          <w:lang w:val="uk-UA"/>
        </w:rPr>
        <w:t xml:space="preserve"> стадія фотосинтезу, історія її вивчення. С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-шлях фотосинтезу (цикл </w:t>
      </w:r>
      <w:proofErr w:type="spellStart"/>
      <w:r>
        <w:rPr>
          <w:lang w:val="uk-UA"/>
        </w:rPr>
        <w:t>М.Кальвіна</w:t>
      </w:r>
      <w:proofErr w:type="spellEnd"/>
      <w:r>
        <w:rPr>
          <w:lang w:val="uk-UA"/>
        </w:rPr>
        <w:t xml:space="preserve">). Фази </w:t>
      </w:r>
      <w:proofErr w:type="spellStart"/>
      <w:r>
        <w:rPr>
          <w:lang w:val="uk-UA"/>
        </w:rPr>
        <w:t>карбоксилювання</w:t>
      </w:r>
      <w:proofErr w:type="spellEnd"/>
      <w:r>
        <w:rPr>
          <w:lang w:val="uk-UA"/>
        </w:rPr>
        <w:t>, відновлення, регенерації. Повний баланс С</w:t>
      </w:r>
      <w:r>
        <w:rPr>
          <w:vertAlign w:val="subscript"/>
          <w:lang w:val="uk-UA"/>
        </w:rPr>
        <w:t>3</w:t>
      </w:r>
      <w:r>
        <w:rPr>
          <w:lang w:val="uk-UA"/>
        </w:rPr>
        <w:t>-шляху зас</w:t>
      </w:r>
      <w:bookmarkStart w:id="0" w:name="_GoBack"/>
      <w:bookmarkEnd w:id="0"/>
      <w:r>
        <w:rPr>
          <w:lang w:val="uk-UA"/>
        </w:rPr>
        <w:t>воєння СО</w:t>
      </w:r>
      <w:r>
        <w:rPr>
          <w:vertAlign w:val="subscript"/>
          <w:lang w:val="uk-UA"/>
        </w:rPr>
        <w:t>2</w:t>
      </w:r>
    </w:p>
    <w:p w:rsidR="00107417" w:rsidRDefault="00107417">
      <w:pPr>
        <w:ind w:left="500"/>
        <w:jc w:val="both"/>
        <w:rPr>
          <w:lang w:val="uk-UA"/>
        </w:rPr>
      </w:pPr>
      <w:r>
        <w:rPr>
          <w:lang w:val="uk-UA"/>
        </w:rPr>
        <w:t>С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-шлях фотосинтезу. Праці </w:t>
      </w:r>
      <w:proofErr w:type="spellStart"/>
      <w:r>
        <w:rPr>
          <w:lang w:val="uk-UA"/>
        </w:rPr>
        <w:t>М.Д.Хетча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О.Слека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Г.П.Корчака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І.А.Тарчевського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Ю.С.Карпілова</w:t>
      </w:r>
      <w:proofErr w:type="spellEnd"/>
      <w:r>
        <w:rPr>
          <w:lang w:val="uk-UA"/>
        </w:rPr>
        <w:t xml:space="preserve"> з цього питання. Особливості первинного </w:t>
      </w:r>
      <w:proofErr w:type="spellStart"/>
      <w:r>
        <w:rPr>
          <w:lang w:val="uk-UA"/>
        </w:rPr>
        <w:t>карбоксилювання</w:t>
      </w:r>
      <w:proofErr w:type="spellEnd"/>
      <w:r>
        <w:rPr>
          <w:lang w:val="uk-UA"/>
        </w:rPr>
        <w:t xml:space="preserve"> в клітинах мезофілу та вторинного – в клітинах обкладки. Перевага і недоліки С</w:t>
      </w:r>
      <w:r>
        <w:rPr>
          <w:vertAlign w:val="subscript"/>
          <w:lang w:val="uk-UA"/>
        </w:rPr>
        <w:t>4</w:t>
      </w:r>
      <w:r>
        <w:rPr>
          <w:lang w:val="uk-UA"/>
        </w:rPr>
        <w:t>-шляху фотосинтезу порівняно з С</w:t>
      </w:r>
      <w:r>
        <w:rPr>
          <w:vertAlign w:val="subscript"/>
          <w:lang w:val="uk-UA"/>
        </w:rPr>
        <w:t>3</w:t>
      </w:r>
      <w:r>
        <w:rPr>
          <w:lang w:val="uk-UA"/>
        </w:rPr>
        <w:t>-шляхом засвоєння СО</w:t>
      </w:r>
      <w:r>
        <w:rPr>
          <w:vertAlign w:val="subscript"/>
          <w:lang w:val="uk-UA"/>
        </w:rPr>
        <w:t>2</w:t>
      </w:r>
      <w:r>
        <w:rPr>
          <w:lang w:val="uk-UA"/>
        </w:rPr>
        <w:t>.</w:t>
      </w:r>
    </w:p>
    <w:p w:rsidR="00107417" w:rsidRDefault="00107417">
      <w:pPr>
        <w:ind w:left="500"/>
        <w:jc w:val="both"/>
        <w:rPr>
          <w:lang w:val="uk-UA"/>
        </w:rPr>
      </w:pPr>
      <w:r>
        <w:rPr>
          <w:lang w:val="uk-UA"/>
        </w:rPr>
        <w:t>Продукти фотосинтезу: первинні, проміжні, кінцеві. Напрямки засвоєння вуглекислоти.</w:t>
      </w:r>
    </w:p>
    <w:p w:rsidR="00107417" w:rsidRDefault="00107417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107417" w:rsidRDefault="00107417" w:rsidP="00270D7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Мусієнко М.М. Фізіологія рослин. – К.: Фітосоціоцентр, 2001. – 392 с.</w:t>
      </w:r>
    </w:p>
    <w:p w:rsidR="00107417" w:rsidRPr="00107417" w:rsidRDefault="00107417" w:rsidP="00270D77">
      <w:pPr>
        <w:numPr>
          <w:ilvl w:val="0"/>
          <w:numId w:val="1"/>
        </w:numPr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107417" w:rsidRDefault="00107417" w:rsidP="00107417">
      <w:pPr>
        <w:numPr>
          <w:ilvl w:val="0"/>
          <w:numId w:val="1"/>
        </w:numPr>
        <w:rPr>
          <w:bCs/>
          <w:spacing w:val="-1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107417" w:rsidRDefault="00107417" w:rsidP="00270D77">
      <w:pPr>
        <w:numPr>
          <w:ilvl w:val="0"/>
          <w:numId w:val="1"/>
        </w:numPr>
        <w:rPr>
          <w:bCs/>
          <w:spacing w:val="-1"/>
          <w:lang w:val="uk-UA"/>
        </w:rPr>
      </w:pPr>
      <w:r>
        <w:t xml:space="preserve">Полевой В.В. Физиология растений: </w:t>
      </w:r>
      <w:r>
        <w:rPr>
          <w:lang w:val="uk-UA"/>
        </w:rPr>
        <w:t xml:space="preserve">підручник онлайн. – [Електронний ресурс]. – Режим доступу: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padaread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/?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=32535</w:t>
        </w:r>
      </w:hyperlink>
    </w:p>
    <w:p w:rsidR="00107417" w:rsidRDefault="00107417">
      <w:pPr>
        <w:ind w:left="500"/>
        <w:jc w:val="both"/>
        <w:rPr>
          <w:sz w:val="16"/>
          <w:szCs w:val="16"/>
          <w:lang w:val="uk-UA"/>
        </w:rPr>
      </w:pPr>
    </w:p>
    <w:p w:rsidR="00C7449B" w:rsidRDefault="00C7449B"/>
    <w:p w:rsidR="00107417" w:rsidRDefault="00107417"/>
    <w:sectPr w:rsidR="0010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876"/>
    <w:multiLevelType w:val="hybridMultilevel"/>
    <w:tmpl w:val="691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B"/>
    <w:rsid w:val="00107417"/>
    <w:rsid w:val="004114EB"/>
    <w:rsid w:val="00456F68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7148-5578-47E0-B916-0D541D5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aread.com/?book=3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HOME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2020-03-27T10:07:00Z</dcterms:created>
  <dcterms:modified xsi:type="dcterms:W3CDTF">2020-03-27T10:08:00Z</dcterms:modified>
</cp:coreProperties>
</file>